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F0E6" w14:textId="77777777" w:rsidR="00211E0E" w:rsidRPr="005462F1" w:rsidRDefault="00211E0E" w:rsidP="00211E0E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7AFA86B6" w14:textId="77777777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</w:p>
    <w:p w14:paraId="780EE82E" w14:textId="5363E9B2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The Board of Trustees for the Town of Buffalo met on Thursday,</w:t>
      </w:r>
      <w:r w:rsidR="001B1C54">
        <w:rPr>
          <w:rFonts w:ascii="ITC Avant Garde Gothic" w:hAnsi="ITC Avant Garde Gothic" w:cs="Arial"/>
          <w:sz w:val="24"/>
          <w:szCs w:val="24"/>
        </w:rPr>
        <w:t xml:space="preserve"> September 1</w:t>
      </w:r>
      <w:r w:rsidR="00881066">
        <w:rPr>
          <w:rFonts w:ascii="ITC Avant Garde Gothic" w:hAnsi="ITC Avant Garde Gothic" w:cs="Arial"/>
          <w:sz w:val="24"/>
          <w:szCs w:val="24"/>
        </w:rPr>
        <w:t>st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6:00 PM at the Buffalo Town Office. Trustees present were </w:t>
      </w:r>
      <w:r w:rsidR="00741AE8" w:rsidRPr="005462F1">
        <w:rPr>
          <w:rFonts w:ascii="ITC Avant Garde Gothic" w:hAnsi="ITC Avant Garde Gothic" w:cs="Arial"/>
          <w:sz w:val="24"/>
          <w:szCs w:val="24"/>
        </w:rPr>
        <w:t>Jeremy Humbracht, Elizabeth Henderson</w:t>
      </w:r>
      <w:r w:rsidR="00A20C01">
        <w:rPr>
          <w:rFonts w:ascii="ITC Avant Garde Gothic" w:hAnsi="ITC Avant Garde Gothic" w:cs="Arial"/>
          <w:sz w:val="24"/>
          <w:szCs w:val="24"/>
        </w:rPr>
        <w:t xml:space="preserve">, </w:t>
      </w:r>
      <w:r w:rsidR="00BE5D14">
        <w:rPr>
          <w:rFonts w:ascii="ITC Avant Garde Gothic" w:hAnsi="ITC Avant Garde Gothic" w:cs="Arial"/>
          <w:sz w:val="24"/>
          <w:szCs w:val="24"/>
        </w:rPr>
        <w:t xml:space="preserve">Sarah </w:t>
      </w:r>
      <w:r w:rsidR="00A20C01">
        <w:rPr>
          <w:rFonts w:ascii="ITC Avant Garde Gothic" w:hAnsi="ITC Avant Garde Gothic" w:cs="Arial"/>
          <w:sz w:val="24"/>
          <w:szCs w:val="24"/>
        </w:rPr>
        <w:t>Sabo,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and Shaine Odell. </w:t>
      </w:r>
    </w:p>
    <w:p w14:paraId="6EEE147C" w14:textId="027BF04E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President Humbracht called the meeting to order at 6:0</w:t>
      </w:r>
      <w:r w:rsidR="00A20C01">
        <w:rPr>
          <w:rFonts w:ascii="ITC Avant Garde Gothic" w:hAnsi="ITC Avant Garde Gothic" w:cs="Arial"/>
          <w:sz w:val="24"/>
          <w:szCs w:val="24"/>
        </w:rPr>
        <w:t>2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</w:t>
      </w:r>
    </w:p>
    <w:p w14:paraId="3E94C8EA" w14:textId="4A05A553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 w:rsidR="00B555A2">
        <w:rPr>
          <w:rFonts w:ascii="ITC Avant Garde Gothic" w:hAnsi="ITC Avant Garde Gothic" w:cs="Arial"/>
          <w:sz w:val="24"/>
          <w:szCs w:val="24"/>
        </w:rPr>
        <w:t>Henderson, 2</w:t>
      </w:r>
      <w:r w:rsidR="00B555A2"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="00B555A2">
        <w:rPr>
          <w:rFonts w:ascii="ITC Avant Garde Gothic" w:hAnsi="ITC Avant Garde Gothic" w:cs="Arial"/>
          <w:sz w:val="24"/>
          <w:szCs w:val="24"/>
        </w:rPr>
        <w:t xml:space="preserve"> by Sabo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 w:rsidR="00B555A2">
        <w:rPr>
          <w:rFonts w:ascii="ITC Avant Garde Gothic" w:hAnsi="ITC Avant Garde Gothic" w:cs="Arial"/>
          <w:sz w:val="24"/>
          <w:szCs w:val="24"/>
        </w:rPr>
        <w:t>.</w:t>
      </w:r>
    </w:p>
    <w:p w14:paraId="07D9978B" w14:textId="6F573F89" w:rsidR="00211E0E" w:rsidRDefault="00184E62" w:rsidP="00211E0E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A motion to approve the Fire Department beer license</w:t>
      </w:r>
      <w:r w:rsidR="00291ACF">
        <w:rPr>
          <w:rFonts w:ascii="ITC Avant Garde Gothic" w:hAnsi="ITC Avant Garde Gothic" w:cs="Arial"/>
          <w:sz w:val="24"/>
          <w:szCs w:val="24"/>
        </w:rPr>
        <w:t xml:space="preserve"> during Labor Day </w:t>
      </w:r>
      <w:r>
        <w:rPr>
          <w:rFonts w:ascii="ITC Avant Garde Gothic" w:hAnsi="ITC Avant Garde Gothic" w:cs="Arial"/>
          <w:sz w:val="24"/>
          <w:szCs w:val="24"/>
        </w:rPr>
        <w:t xml:space="preserve">was </w:t>
      </w:r>
      <w:r w:rsidR="00D30C28">
        <w:rPr>
          <w:rFonts w:ascii="ITC Avant Garde Gothic" w:hAnsi="ITC Avant Garde Gothic" w:cs="Arial"/>
          <w:sz w:val="24"/>
          <w:szCs w:val="24"/>
        </w:rPr>
        <w:t>made by Henderson, 2</w:t>
      </w:r>
      <w:r w:rsidR="00D30C28" w:rsidRPr="00D30C28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="00D30C28">
        <w:rPr>
          <w:rFonts w:ascii="ITC Avant Garde Gothic" w:hAnsi="ITC Avant Garde Gothic" w:cs="Arial"/>
          <w:sz w:val="24"/>
          <w:szCs w:val="24"/>
        </w:rPr>
        <w:t xml:space="preserve"> by Sabo.</w:t>
      </w:r>
    </w:p>
    <w:p w14:paraId="2A1F7AC8" w14:textId="09836D47" w:rsidR="00D30C28" w:rsidRPr="006047C6" w:rsidRDefault="00D30C28" w:rsidP="00211E0E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5AE48F7E" w14:textId="636D1D80" w:rsidR="000C2D30" w:rsidRPr="006047C6" w:rsidRDefault="0018576E" w:rsidP="00211E0E">
      <w:pPr>
        <w:rPr>
          <w:rFonts w:ascii="ITC Avant Garde Gothic" w:hAnsi="ITC Avant Garde Gothic" w:cs="Arial"/>
          <w:sz w:val="24"/>
          <w:szCs w:val="24"/>
        </w:rPr>
      </w:pPr>
      <w:r w:rsidRPr="006047C6">
        <w:rPr>
          <w:rFonts w:ascii="ITC Avant Garde Gothic" w:hAnsi="ITC Avant Garde Gothic" w:cs="Arial"/>
          <w:sz w:val="24"/>
          <w:szCs w:val="24"/>
        </w:rPr>
        <w:t xml:space="preserve">Yard nominations were made for the </w:t>
      </w:r>
      <w:r w:rsidR="0089570A" w:rsidRPr="006047C6">
        <w:rPr>
          <w:rFonts w:ascii="ITC Avant Garde Gothic" w:hAnsi="ITC Avant Garde Gothic" w:cs="Arial"/>
          <w:sz w:val="24"/>
          <w:szCs w:val="24"/>
        </w:rPr>
        <w:t>best-looking</w:t>
      </w:r>
      <w:r w:rsidRPr="006047C6">
        <w:rPr>
          <w:rFonts w:ascii="ITC Avant Garde Gothic" w:hAnsi="ITC Avant Garde Gothic" w:cs="Arial"/>
          <w:sz w:val="24"/>
          <w:szCs w:val="24"/>
        </w:rPr>
        <w:t xml:space="preserve"> yard. Robin Humbracht was awarded the </w:t>
      </w:r>
      <w:r w:rsidR="0089570A" w:rsidRPr="006047C6">
        <w:rPr>
          <w:rFonts w:ascii="ITC Avant Garde Gothic" w:hAnsi="ITC Avant Garde Gothic" w:cs="Arial"/>
          <w:sz w:val="24"/>
          <w:szCs w:val="24"/>
        </w:rPr>
        <w:t>best-looking</w:t>
      </w:r>
      <w:r w:rsidRPr="006047C6">
        <w:rPr>
          <w:rFonts w:ascii="ITC Avant Garde Gothic" w:hAnsi="ITC Avant Garde Gothic" w:cs="Arial"/>
          <w:sz w:val="24"/>
          <w:szCs w:val="24"/>
        </w:rPr>
        <w:t xml:space="preserve"> yard for 2022. </w:t>
      </w:r>
      <w:r w:rsidR="000C2D30" w:rsidRPr="006047C6">
        <w:rPr>
          <w:rFonts w:ascii="ITC Avant Garde Gothic" w:hAnsi="ITC Avant Garde Gothic" w:cs="Arial"/>
          <w:sz w:val="24"/>
          <w:szCs w:val="24"/>
        </w:rPr>
        <w:t>A sign was put in her front yard.</w:t>
      </w:r>
    </w:p>
    <w:p w14:paraId="1C101C7C" w14:textId="7A6D4439" w:rsidR="000C2D30" w:rsidRPr="006047C6" w:rsidRDefault="000C2D30" w:rsidP="00211E0E">
      <w:pPr>
        <w:rPr>
          <w:rFonts w:ascii="ITC Avant Garde Gothic" w:hAnsi="ITC Avant Garde Gothic" w:cs="Arial"/>
          <w:sz w:val="24"/>
          <w:szCs w:val="24"/>
        </w:rPr>
      </w:pPr>
      <w:r w:rsidRPr="006047C6">
        <w:rPr>
          <w:rFonts w:ascii="ITC Avant Garde Gothic" w:hAnsi="ITC Avant Garde Gothic" w:cs="Arial"/>
          <w:sz w:val="24"/>
          <w:szCs w:val="24"/>
        </w:rPr>
        <w:t xml:space="preserve">A </w:t>
      </w:r>
      <w:r w:rsidR="0089570A" w:rsidRPr="006047C6">
        <w:rPr>
          <w:rFonts w:ascii="ITC Avant Garde Gothic" w:hAnsi="ITC Avant Garde Gothic" w:cs="Arial"/>
          <w:sz w:val="24"/>
          <w:szCs w:val="24"/>
        </w:rPr>
        <w:t>full-time</w:t>
      </w:r>
      <w:r w:rsidRPr="006047C6">
        <w:rPr>
          <w:rFonts w:ascii="ITC Avant Garde Gothic" w:hAnsi="ITC Avant Garde Gothic" w:cs="Arial"/>
          <w:sz w:val="24"/>
          <w:szCs w:val="24"/>
        </w:rPr>
        <w:t xml:space="preserve"> position was discussed</w:t>
      </w:r>
      <w:r w:rsidR="00ED5CF7" w:rsidRPr="006047C6">
        <w:rPr>
          <w:rFonts w:ascii="ITC Avant Garde Gothic" w:hAnsi="ITC Avant Garde Gothic" w:cs="Arial"/>
          <w:sz w:val="24"/>
          <w:szCs w:val="24"/>
        </w:rPr>
        <w:t xml:space="preserve"> to help</w:t>
      </w:r>
      <w:r w:rsidR="0089570A" w:rsidRPr="006047C6">
        <w:rPr>
          <w:rFonts w:ascii="ITC Avant Garde Gothic" w:hAnsi="ITC Avant Garde Gothic" w:cs="Arial"/>
          <w:sz w:val="24"/>
          <w:szCs w:val="24"/>
        </w:rPr>
        <w:t xml:space="preserve"> at the </w:t>
      </w:r>
      <w:r w:rsidR="00ED5CF7" w:rsidRPr="006047C6">
        <w:rPr>
          <w:rFonts w:ascii="ITC Avant Garde Gothic" w:hAnsi="ITC Avant Garde Gothic" w:cs="Arial"/>
          <w:sz w:val="24"/>
          <w:szCs w:val="24"/>
        </w:rPr>
        <w:t>Dump, REC Center, and parks areas.</w:t>
      </w:r>
      <w:r w:rsidR="0089570A" w:rsidRPr="006047C6">
        <w:rPr>
          <w:rFonts w:ascii="ITC Avant Garde Gothic" w:hAnsi="ITC Avant Garde Gothic" w:cs="Arial"/>
          <w:sz w:val="24"/>
          <w:szCs w:val="24"/>
        </w:rPr>
        <w:t xml:space="preserve"> More discussion at the next regular meeting. </w:t>
      </w:r>
    </w:p>
    <w:p w14:paraId="419755B6" w14:textId="44226113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Motion to adjourn made by Odell, 2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by </w:t>
      </w:r>
      <w:r w:rsidR="00F161F1">
        <w:rPr>
          <w:rFonts w:ascii="ITC Avant Garde Gothic" w:hAnsi="ITC Avant Garde Gothic" w:cs="Arial"/>
          <w:sz w:val="24"/>
          <w:szCs w:val="24"/>
        </w:rPr>
        <w:t xml:space="preserve">Sabo </w:t>
      </w:r>
      <w:r w:rsidRPr="005462F1">
        <w:rPr>
          <w:rFonts w:ascii="ITC Avant Garde Gothic" w:hAnsi="ITC Avant Garde Gothic" w:cs="Arial"/>
          <w:sz w:val="24"/>
          <w:szCs w:val="24"/>
        </w:rPr>
        <w:t>at 6:</w:t>
      </w:r>
      <w:r w:rsidR="00CF309E">
        <w:rPr>
          <w:rFonts w:ascii="ITC Avant Garde Gothic" w:hAnsi="ITC Avant Garde Gothic" w:cs="Arial"/>
          <w:sz w:val="24"/>
          <w:szCs w:val="24"/>
        </w:rPr>
        <w:t>27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All approved – meeting adjourned. </w:t>
      </w:r>
    </w:p>
    <w:p w14:paraId="65BFF304" w14:textId="77777777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</w:p>
    <w:p w14:paraId="0FDAE0BC" w14:textId="77777777" w:rsidR="00211E0E" w:rsidRPr="005462F1" w:rsidRDefault="00211E0E" w:rsidP="00211E0E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5AEC3E93" w14:textId="77777777" w:rsidR="00211E0E" w:rsidRPr="005462F1" w:rsidRDefault="00211E0E" w:rsidP="00211E0E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342962AC" w14:textId="77777777" w:rsidR="00211E0E" w:rsidRPr="005462F1" w:rsidRDefault="00211E0E" w:rsidP="00211E0E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Jeremy Humbracht, Board President</w:t>
      </w:r>
    </w:p>
    <w:p w14:paraId="32BB2F16" w14:textId="77777777" w:rsidR="00211E0E" w:rsidRPr="005462F1" w:rsidRDefault="00211E0E" w:rsidP="00211E0E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520A2739" w14:textId="77777777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</w:p>
    <w:p w14:paraId="6A8F9371" w14:textId="77777777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211838CF" w14:textId="77777777" w:rsidR="00211E0E" w:rsidRPr="005462F1" w:rsidRDefault="00211E0E" w:rsidP="00211E0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3948201C" w14:textId="77777777" w:rsidR="00211E0E" w:rsidRPr="005462F1" w:rsidRDefault="00211E0E" w:rsidP="00211E0E">
      <w:pPr>
        <w:rPr>
          <w:rFonts w:ascii="ITC Avant Garde Gothic" w:hAnsi="ITC Avant Garde Gothic"/>
          <w:sz w:val="24"/>
          <w:szCs w:val="24"/>
        </w:rPr>
      </w:pPr>
    </w:p>
    <w:p w14:paraId="1F04B3E1" w14:textId="77777777" w:rsidR="00211E0E" w:rsidRPr="005462F1" w:rsidRDefault="00211E0E" w:rsidP="00211E0E">
      <w:pPr>
        <w:rPr>
          <w:rFonts w:ascii="ITC Avant Garde Gothic" w:hAnsi="ITC Avant Garde Gothic"/>
          <w:sz w:val="24"/>
          <w:szCs w:val="24"/>
        </w:rPr>
      </w:pPr>
    </w:p>
    <w:p w14:paraId="12759330" w14:textId="77777777" w:rsidR="00211E0E" w:rsidRPr="005462F1" w:rsidRDefault="00211E0E" w:rsidP="00211E0E">
      <w:pPr>
        <w:rPr>
          <w:rFonts w:ascii="ITC Avant Garde Gothic" w:hAnsi="ITC Avant Garde Gothic"/>
          <w:sz w:val="24"/>
          <w:szCs w:val="24"/>
        </w:rPr>
      </w:pPr>
    </w:p>
    <w:p w14:paraId="439C40C0" w14:textId="77777777" w:rsidR="00211E0E" w:rsidRPr="005462F1" w:rsidRDefault="00211E0E" w:rsidP="00211E0E">
      <w:pPr>
        <w:rPr>
          <w:rFonts w:ascii="ITC Avant Garde Gothic" w:hAnsi="ITC Avant Garde Gothic"/>
          <w:sz w:val="24"/>
          <w:szCs w:val="24"/>
        </w:rPr>
      </w:pPr>
    </w:p>
    <w:p w14:paraId="2BF085D1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0E"/>
    <w:rsid w:val="000C2D30"/>
    <w:rsid w:val="00184E62"/>
    <w:rsid w:val="0018576E"/>
    <w:rsid w:val="001B1C54"/>
    <w:rsid w:val="00211E0E"/>
    <w:rsid w:val="00273289"/>
    <w:rsid w:val="00291ACF"/>
    <w:rsid w:val="006047C6"/>
    <w:rsid w:val="00741AE8"/>
    <w:rsid w:val="00881066"/>
    <w:rsid w:val="0089570A"/>
    <w:rsid w:val="00A20C01"/>
    <w:rsid w:val="00B555A2"/>
    <w:rsid w:val="00BE5D14"/>
    <w:rsid w:val="00C24763"/>
    <w:rsid w:val="00CF309E"/>
    <w:rsid w:val="00D30C28"/>
    <w:rsid w:val="00ED5CF7"/>
    <w:rsid w:val="00F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824E"/>
  <w15:chartTrackingRefBased/>
  <w15:docId w15:val="{B2DD53F7-7AAA-4512-B18F-1D3CF855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17</cp:revision>
  <cp:lastPrinted>2022-09-14T21:54:00Z</cp:lastPrinted>
  <dcterms:created xsi:type="dcterms:W3CDTF">2022-09-14T21:37:00Z</dcterms:created>
  <dcterms:modified xsi:type="dcterms:W3CDTF">2022-09-14T21:56:00Z</dcterms:modified>
</cp:coreProperties>
</file>