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E73" w14:textId="77777777" w:rsidR="00066C31" w:rsidRPr="005462F1" w:rsidRDefault="00066C31" w:rsidP="00066C31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73D40CAA" w14:textId="77777777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</w:p>
    <w:p w14:paraId="28F6BC43" w14:textId="52A33684" w:rsidR="00066C3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 w:rsidR="00C2108C">
        <w:rPr>
          <w:rFonts w:ascii="ITC Avant Garde Gothic" w:hAnsi="ITC Avant Garde Gothic" w:cs="Arial"/>
          <w:sz w:val="24"/>
          <w:szCs w:val="24"/>
        </w:rPr>
        <w:t>Tuesday October 25</w:t>
      </w:r>
      <w:r>
        <w:rPr>
          <w:rFonts w:ascii="ITC Avant Garde Gothic" w:hAnsi="ITC Avant Garde Gothic" w:cs="Arial"/>
          <w:sz w:val="24"/>
          <w:szCs w:val="24"/>
        </w:rPr>
        <w:t>, 2022,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 w:rsidR="00C2108C">
        <w:rPr>
          <w:rFonts w:ascii="ITC Avant Garde Gothic" w:hAnsi="ITC Avant Garde Gothic" w:cs="Arial"/>
          <w:sz w:val="24"/>
          <w:szCs w:val="24"/>
        </w:rPr>
        <w:t>6</w:t>
      </w:r>
      <w:r>
        <w:rPr>
          <w:rFonts w:ascii="ITC Avant Garde Gothic" w:hAnsi="ITC Avant Garde Gothic" w:cs="Arial"/>
          <w:sz w:val="24"/>
          <w:szCs w:val="24"/>
        </w:rPr>
        <w:t>:00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President Jeremy Humbracht,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>,</w:t>
      </w:r>
      <w:r w:rsidR="00736F08">
        <w:rPr>
          <w:rFonts w:ascii="ITC Avant Garde Gothic" w:hAnsi="ITC Avant Garde Gothic" w:cs="Arial"/>
          <w:sz w:val="24"/>
          <w:szCs w:val="24"/>
        </w:rPr>
        <w:t xml:space="preserve"> Traci Routier</w:t>
      </w:r>
      <w:r>
        <w:rPr>
          <w:rFonts w:ascii="ITC Avant Garde Gothic" w:hAnsi="ITC Avant Garde Gothic" w:cs="Arial"/>
          <w:sz w:val="24"/>
          <w:szCs w:val="24"/>
        </w:rPr>
        <w:t>,</w:t>
      </w:r>
      <w:r w:rsidR="00736F08">
        <w:rPr>
          <w:rFonts w:ascii="ITC Avant Garde Gothic" w:hAnsi="ITC Avant Garde Gothic" w:cs="Arial"/>
          <w:sz w:val="24"/>
          <w:szCs w:val="24"/>
        </w:rPr>
        <w:t xml:space="preserve"> Sarah Sabo. Employees Ryan Smith was present, and </w:t>
      </w:r>
      <w:r>
        <w:rPr>
          <w:rFonts w:ascii="ITC Avant Garde Gothic" w:hAnsi="ITC Avant Garde Gothic" w:cs="Arial"/>
          <w:sz w:val="24"/>
          <w:szCs w:val="24"/>
        </w:rPr>
        <w:t>Erica Wagner as secretary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21E35ECD" w14:textId="49F7F12C" w:rsidR="00736F08" w:rsidRPr="005462F1" w:rsidRDefault="00736F08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Guests present were </w:t>
      </w:r>
      <w:r w:rsidR="000A5689">
        <w:rPr>
          <w:rFonts w:ascii="ITC Avant Garde Gothic" w:hAnsi="ITC Avant Garde Gothic" w:cs="Arial"/>
          <w:sz w:val="24"/>
          <w:szCs w:val="24"/>
        </w:rPr>
        <w:t xml:space="preserve">Randy Routier, Michelle Padden, Jessica Holmes, and Spring Padden, </w:t>
      </w:r>
    </w:p>
    <w:p w14:paraId="1CA11C66" w14:textId="41785DBB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President Humbracht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 w:rsidR="00736F08">
        <w:rPr>
          <w:rFonts w:ascii="ITC Avant Garde Gothic" w:hAnsi="ITC Avant Garde Gothic" w:cs="Arial"/>
          <w:sz w:val="24"/>
          <w:szCs w:val="24"/>
        </w:rPr>
        <w:t>6:02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6BCB4886" w14:textId="58E15FA6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>
        <w:rPr>
          <w:rFonts w:ascii="ITC Avant Garde Gothic" w:hAnsi="ITC Avant Garde Gothic" w:cs="Arial"/>
          <w:sz w:val="24"/>
          <w:szCs w:val="24"/>
        </w:rPr>
        <w:t>Henderson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 w:rsidR="00736F08">
        <w:rPr>
          <w:rFonts w:ascii="ITC Avant Garde Gothic" w:hAnsi="ITC Avant Garde Gothic" w:cs="Arial"/>
          <w:sz w:val="24"/>
          <w:szCs w:val="24"/>
        </w:rPr>
        <w:t>Routier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4A2E670B" w14:textId="53E0691C" w:rsidR="00066C31" w:rsidRDefault="00031C54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REC Center scheduling </w:t>
      </w:r>
      <w:r w:rsidR="00C2080E">
        <w:rPr>
          <w:rFonts w:ascii="ITC Avant Garde Gothic" w:hAnsi="ITC Avant Garde Gothic" w:cs="Arial"/>
          <w:sz w:val="24"/>
          <w:szCs w:val="24"/>
        </w:rPr>
        <w:t xml:space="preserve">with Padden vs school usage was </w:t>
      </w:r>
      <w:r>
        <w:rPr>
          <w:rFonts w:ascii="ITC Avant Garde Gothic" w:hAnsi="ITC Avant Garde Gothic" w:cs="Arial"/>
          <w:sz w:val="24"/>
          <w:szCs w:val="24"/>
        </w:rPr>
        <w:t xml:space="preserve">discussed. </w:t>
      </w:r>
      <w:r w:rsidR="00F43A0C">
        <w:rPr>
          <w:rFonts w:ascii="ITC Avant Garde Gothic" w:hAnsi="ITC Avant Garde Gothic" w:cs="Arial"/>
          <w:sz w:val="24"/>
          <w:szCs w:val="24"/>
        </w:rPr>
        <w:t>The school will be using the REC center on gym side for wrestling this</w:t>
      </w:r>
      <w:r w:rsidR="00356F3E">
        <w:rPr>
          <w:rFonts w:ascii="ITC Avant Garde Gothic" w:hAnsi="ITC Avant Garde Gothic" w:cs="Arial"/>
          <w:sz w:val="24"/>
          <w:szCs w:val="24"/>
        </w:rPr>
        <w:t xml:space="preserve"> year. Rentals will come first, and the school will roll up mats before the weekends. </w:t>
      </w:r>
    </w:p>
    <w:p w14:paraId="2CD86EAF" w14:textId="639C3527" w:rsidR="00343794" w:rsidRDefault="00D92DFC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Discussion on buying new banquet tables through</w:t>
      </w:r>
      <w:r w:rsidR="00A83C5C">
        <w:rPr>
          <w:rFonts w:ascii="ITC Avant Garde Gothic" w:hAnsi="ITC Avant Garde Gothic" w:cs="Arial"/>
          <w:sz w:val="24"/>
          <w:szCs w:val="24"/>
        </w:rPr>
        <w:t xml:space="preserve"> </w:t>
      </w:r>
      <w:r>
        <w:rPr>
          <w:rFonts w:ascii="ITC Avant Garde Gothic" w:hAnsi="ITC Avant Garde Gothic" w:cs="Arial"/>
          <w:sz w:val="24"/>
          <w:szCs w:val="24"/>
        </w:rPr>
        <w:t>Buffalo Hardware</w:t>
      </w:r>
      <w:r w:rsidR="00A83C5C">
        <w:rPr>
          <w:rFonts w:ascii="ITC Avant Garde Gothic" w:hAnsi="ITC Avant Garde Gothic" w:cs="Arial"/>
          <w:sz w:val="24"/>
          <w:szCs w:val="24"/>
        </w:rPr>
        <w:t xml:space="preserve"> was brought up. Many of the tables have damage and need replaced. </w:t>
      </w:r>
      <w:r w:rsidR="00343794">
        <w:rPr>
          <w:rFonts w:ascii="ITC Avant Garde Gothic" w:hAnsi="ITC Avant Garde Gothic" w:cs="Arial"/>
          <w:sz w:val="24"/>
          <w:szCs w:val="24"/>
        </w:rPr>
        <w:t>A motion to buy (25) 6</w:t>
      </w:r>
      <w:r>
        <w:rPr>
          <w:rFonts w:ascii="ITC Avant Garde Gothic" w:hAnsi="ITC Avant Garde Gothic" w:cs="Arial"/>
          <w:sz w:val="24"/>
          <w:szCs w:val="24"/>
        </w:rPr>
        <w:t>’ tables was made by Sabo, 2</w:t>
      </w:r>
      <w:r w:rsidRPr="00D92DFC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Henderson. </w:t>
      </w:r>
    </w:p>
    <w:p w14:paraId="2B6C6A4A" w14:textId="61522FA2" w:rsidR="00A11A9A" w:rsidRDefault="00A11A9A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2</w:t>
      </w:r>
      <w:r w:rsidRPr="00A11A9A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reading of budget reading was discussed. Approval of 2023 budget with </w:t>
      </w:r>
      <w:r w:rsidR="008F3DA4">
        <w:rPr>
          <w:rFonts w:ascii="ITC Avant Garde Gothic" w:hAnsi="ITC Avant Garde Gothic" w:cs="Arial"/>
          <w:sz w:val="24"/>
          <w:szCs w:val="24"/>
        </w:rPr>
        <w:t xml:space="preserve">amendments were </w:t>
      </w:r>
      <w:r w:rsidR="00CA2081">
        <w:rPr>
          <w:rFonts w:ascii="ITC Avant Garde Gothic" w:hAnsi="ITC Avant Garde Gothic" w:cs="Arial"/>
          <w:sz w:val="24"/>
          <w:szCs w:val="24"/>
        </w:rPr>
        <w:t>approved by</w:t>
      </w:r>
      <w:r w:rsidR="00995B24">
        <w:rPr>
          <w:rFonts w:ascii="ITC Avant Garde Gothic" w:hAnsi="ITC Avant Garde Gothic" w:cs="Arial"/>
          <w:sz w:val="24"/>
          <w:szCs w:val="24"/>
        </w:rPr>
        <w:t xml:space="preserve"> Routier, 2</w:t>
      </w:r>
      <w:r w:rsidR="00995B24" w:rsidRPr="00995B24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995B24">
        <w:rPr>
          <w:rFonts w:ascii="ITC Avant Garde Gothic" w:hAnsi="ITC Avant Garde Gothic" w:cs="Arial"/>
          <w:sz w:val="24"/>
          <w:szCs w:val="24"/>
        </w:rPr>
        <w:t xml:space="preserve"> by Sabo. </w:t>
      </w:r>
    </w:p>
    <w:p w14:paraId="09B891DC" w14:textId="77777777" w:rsidR="00703CBC" w:rsidRDefault="00703CBC" w:rsidP="00066C31">
      <w:pPr>
        <w:rPr>
          <w:rFonts w:ascii="ITC Avant Garde Gothic" w:hAnsi="ITC Avant Garde Gothic" w:cs="Arial"/>
          <w:sz w:val="24"/>
          <w:szCs w:val="24"/>
        </w:rPr>
      </w:pPr>
    </w:p>
    <w:p w14:paraId="7133ECC8" w14:textId="27086FDF" w:rsidR="00066C3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62B029DC" w14:textId="2144E9E3" w:rsidR="00C24339" w:rsidRPr="006047C6" w:rsidRDefault="000B1438" w:rsidP="00066C31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On 10-21-22, a resignation from Shaine Odell came into the Town of Buffalo office. </w:t>
      </w:r>
      <w:r w:rsidR="00703CBC">
        <w:rPr>
          <w:rFonts w:ascii="ITC Avant Garde Gothic" w:hAnsi="ITC Avant Garde Gothic" w:cs="Arial"/>
          <w:sz w:val="24"/>
          <w:szCs w:val="24"/>
        </w:rPr>
        <w:t>Motion to approve Odell’s resignation was made by Sabo, 2</w:t>
      </w:r>
      <w:r w:rsidR="00703CBC" w:rsidRPr="00703CBC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703CBC">
        <w:rPr>
          <w:rFonts w:ascii="ITC Avant Garde Gothic" w:hAnsi="ITC Avant Garde Gothic" w:cs="Arial"/>
          <w:sz w:val="24"/>
          <w:szCs w:val="24"/>
        </w:rPr>
        <w:t xml:space="preserve"> by Henderson. </w:t>
      </w:r>
      <w:r w:rsidR="007246D6">
        <w:rPr>
          <w:rFonts w:ascii="ITC Avant Garde Gothic" w:hAnsi="ITC Avant Garde Gothic" w:cs="Arial"/>
          <w:sz w:val="24"/>
          <w:szCs w:val="24"/>
        </w:rPr>
        <w:t xml:space="preserve">Openings for a town board member will become available </w:t>
      </w:r>
      <w:r w:rsidR="00787EE5">
        <w:rPr>
          <w:rFonts w:ascii="ITC Avant Garde Gothic" w:hAnsi="ITC Avant Garde Gothic" w:cs="Arial"/>
          <w:sz w:val="24"/>
          <w:szCs w:val="24"/>
        </w:rPr>
        <w:t xml:space="preserve">immediately </w:t>
      </w:r>
      <w:r w:rsidR="007246D6">
        <w:rPr>
          <w:rFonts w:ascii="ITC Avant Garde Gothic" w:hAnsi="ITC Avant Garde Gothic" w:cs="Arial"/>
          <w:sz w:val="24"/>
          <w:szCs w:val="24"/>
        </w:rPr>
        <w:t>and will close on December 1</w:t>
      </w:r>
      <w:r w:rsidR="007246D6" w:rsidRPr="007246D6">
        <w:rPr>
          <w:rFonts w:ascii="ITC Avant Garde Gothic" w:hAnsi="ITC Avant Garde Gothic" w:cs="Arial"/>
          <w:sz w:val="24"/>
          <w:szCs w:val="24"/>
          <w:vertAlign w:val="superscript"/>
        </w:rPr>
        <w:t>st</w:t>
      </w:r>
      <w:r w:rsidR="007246D6"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700FA20D" w14:textId="77EA9CC4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</w:t>
      </w:r>
      <w:r w:rsidR="000A5689">
        <w:rPr>
          <w:rFonts w:ascii="ITC Avant Garde Gothic" w:hAnsi="ITC Avant Garde Gothic" w:cs="Arial"/>
          <w:sz w:val="24"/>
          <w:szCs w:val="24"/>
        </w:rPr>
        <w:t>7:13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22C8AE0E" w14:textId="77777777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</w:p>
    <w:p w14:paraId="07CA2721" w14:textId="77777777" w:rsidR="00066C31" w:rsidRPr="005462F1" w:rsidRDefault="00066C31" w:rsidP="00066C31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714BE0DF" w14:textId="77777777" w:rsidR="00066C31" w:rsidRPr="005462F1" w:rsidRDefault="00066C31" w:rsidP="00066C31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06FEBA95" w14:textId="77777777" w:rsidR="00066C31" w:rsidRPr="005462F1" w:rsidRDefault="00066C31" w:rsidP="00066C31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Jeremy Humbracht, President</w:t>
      </w:r>
    </w:p>
    <w:p w14:paraId="7548AB6F" w14:textId="77777777" w:rsidR="00066C31" w:rsidRPr="005462F1" w:rsidRDefault="00066C31" w:rsidP="00066C31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7FE5C233" w14:textId="77777777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</w:p>
    <w:p w14:paraId="2C58088D" w14:textId="77777777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484CE3F6" w14:textId="77777777" w:rsidR="00066C31" w:rsidRPr="005462F1" w:rsidRDefault="00066C31" w:rsidP="00066C31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48D22CEF" w14:textId="77777777" w:rsidR="00066C31" w:rsidRPr="005462F1" w:rsidRDefault="00066C31" w:rsidP="00066C31">
      <w:pPr>
        <w:rPr>
          <w:rFonts w:ascii="ITC Avant Garde Gothic" w:hAnsi="ITC Avant Garde Gothic"/>
          <w:sz w:val="24"/>
          <w:szCs w:val="24"/>
        </w:rPr>
      </w:pPr>
    </w:p>
    <w:p w14:paraId="42129B20" w14:textId="77777777" w:rsidR="00066C31" w:rsidRPr="005462F1" w:rsidRDefault="00066C31" w:rsidP="00066C31">
      <w:pPr>
        <w:rPr>
          <w:rFonts w:ascii="ITC Avant Garde Gothic" w:hAnsi="ITC Avant Garde Gothic"/>
          <w:sz w:val="24"/>
          <w:szCs w:val="24"/>
        </w:rPr>
      </w:pPr>
    </w:p>
    <w:p w14:paraId="5ED5ED58" w14:textId="77777777" w:rsidR="00066C31" w:rsidRPr="005462F1" w:rsidRDefault="00066C31" w:rsidP="00066C31">
      <w:pPr>
        <w:rPr>
          <w:rFonts w:ascii="ITC Avant Garde Gothic" w:hAnsi="ITC Avant Garde Gothic"/>
          <w:sz w:val="24"/>
          <w:szCs w:val="24"/>
        </w:rPr>
      </w:pPr>
    </w:p>
    <w:p w14:paraId="4FFF3730" w14:textId="77777777" w:rsidR="00066C31" w:rsidRPr="005462F1" w:rsidRDefault="00066C31" w:rsidP="00066C31">
      <w:pPr>
        <w:rPr>
          <w:rFonts w:ascii="ITC Avant Garde Gothic" w:hAnsi="ITC Avant Garde Gothic"/>
          <w:sz w:val="24"/>
          <w:szCs w:val="24"/>
        </w:rPr>
      </w:pPr>
    </w:p>
    <w:p w14:paraId="0CF50DB3" w14:textId="77777777" w:rsidR="00066C31" w:rsidRDefault="00066C31" w:rsidP="00066C31"/>
    <w:p w14:paraId="301B36AA" w14:textId="77777777" w:rsidR="00066C31" w:rsidRDefault="00066C31" w:rsidP="00066C31"/>
    <w:p w14:paraId="1F0CD8CC" w14:textId="77777777" w:rsidR="00066C31" w:rsidRDefault="00066C31" w:rsidP="00066C31"/>
    <w:p w14:paraId="4F5545BF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1"/>
    <w:rsid w:val="00031C54"/>
    <w:rsid w:val="00066C31"/>
    <w:rsid w:val="000A5689"/>
    <w:rsid w:val="000B1438"/>
    <w:rsid w:val="00273289"/>
    <w:rsid w:val="00343794"/>
    <w:rsid w:val="00356F3E"/>
    <w:rsid w:val="00703CBC"/>
    <w:rsid w:val="007246D6"/>
    <w:rsid w:val="00736F08"/>
    <w:rsid w:val="00787EE5"/>
    <w:rsid w:val="008F3DA4"/>
    <w:rsid w:val="00995B24"/>
    <w:rsid w:val="00A11A9A"/>
    <w:rsid w:val="00A83C5C"/>
    <w:rsid w:val="00C2080E"/>
    <w:rsid w:val="00C2108C"/>
    <w:rsid w:val="00C24339"/>
    <w:rsid w:val="00C24763"/>
    <w:rsid w:val="00CA2081"/>
    <w:rsid w:val="00D92DFC"/>
    <w:rsid w:val="00EE567F"/>
    <w:rsid w:val="00F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39F3"/>
  <w15:chartTrackingRefBased/>
  <w15:docId w15:val="{DC435DEC-1AA7-4051-8779-276C916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21</cp:revision>
  <dcterms:created xsi:type="dcterms:W3CDTF">2022-11-07T22:11:00Z</dcterms:created>
  <dcterms:modified xsi:type="dcterms:W3CDTF">2022-11-07T23:04:00Z</dcterms:modified>
</cp:coreProperties>
</file>